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F4F8" w14:textId="77777777" w:rsidR="00290E1C" w:rsidRDefault="00290E1C" w:rsidP="007F4E5C">
      <w:r>
        <w:rPr>
          <w:noProof/>
        </w:rPr>
        <w:drawing>
          <wp:inline distT="0" distB="0" distL="0" distR="0" wp14:anchorId="7CF8FF62" wp14:editId="776A3F79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4211E996" wp14:editId="443AF73C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DC049" w14:textId="77777777"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14:paraId="63868377" w14:textId="77777777"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>futsalu  –</w:t>
      </w:r>
      <w:proofErr w:type="gramEnd"/>
      <w:r w:rsidR="00A345F6" w:rsidRPr="00E474F5">
        <w:t xml:space="preserve"> </w:t>
      </w:r>
      <w:r w:rsidR="00E474F5">
        <w:t>DISCIPLINÁRNÍ KOMISE</w:t>
      </w:r>
    </w:p>
    <w:p w14:paraId="3A6E48FE" w14:textId="77777777" w:rsidR="00A345F6" w:rsidRPr="00E474F5" w:rsidRDefault="00A345F6" w:rsidP="00A345F6">
      <w:pPr>
        <w:jc w:val="center"/>
      </w:pPr>
      <w:r w:rsidRPr="00E474F5">
        <w:t>Husovo náměstí 152, Chabařovice 403 17</w:t>
      </w:r>
    </w:p>
    <w:p w14:paraId="33F30D2B" w14:textId="77777777"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14:paraId="0E4CFCBF" w14:textId="77777777"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14:paraId="3A88E1DC" w14:textId="77777777" w:rsidR="00A345F6" w:rsidRDefault="00A345F6">
      <w:pPr>
        <w:rPr>
          <w:sz w:val="28"/>
          <w:szCs w:val="28"/>
        </w:rPr>
      </w:pPr>
    </w:p>
    <w:p w14:paraId="304D90C9" w14:textId="77777777" w:rsidR="00C35B9C" w:rsidRDefault="00C35B9C">
      <w:pPr>
        <w:rPr>
          <w:sz w:val="28"/>
          <w:szCs w:val="28"/>
        </w:rPr>
      </w:pPr>
    </w:p>
    <w:p w14:paraId="2AB83D06" w14:textId="77777777" w:rsidR="005F1E5E" w:rsidRPr="00A345F6" w:rsidRDefault="005F1E5E">
      <w:pPr>
        <w:rPr>
          <w:sz w:val="28"/>
          <w:szCs w:val="28"/>
        </w:rPr>
      </w:pPr>
    </w:p>
    <w:p w14:paraId="7909C606" w14:textId="7B3D740B"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71FF2">
        <w:t xml:space="preserve">      V Ústí nad Labem dne </w:t>
      </w:r>
      <w:r w:rsidR="006D1D2C">
        <w:t>29</w:t>
      </w:r>
      <w:r w:rsidR="00F83DB1">
        <w:t>.</w:t>
      </w:r>
      <w:r w:rsidR="00BA5C01">
        <w:t>11</w:t>
      </w:r>
      <w:r w:rsidR="00CF7573">
        <w:t>.</w:t>
      </w:r>
      <w:r w:rsidR="006A2F1E">
        <w:t>202</w:t>
      </w:r>
      <w:r w:rsidR="0090577E">
        <w:t>2</w:t>
      </w:r>
    </w:p>
    <w:p w14:paraId="06FED2E3" w14:textId="77777777" w:rsidR="00B77BD3" w:rsidRDefault="00B77BD3"/>
    <w:p w14:paraId="78ED07EF" w14:textId="77777777" w:rsidR="00E474F5" w:rsidRDefault="00E474F5"/>
    <w:p w14:paraId="385641E1" w14:textId="2554645E"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="00BA5C01">
        <w:rPr>
          <w:b/>
          <w:color w:val="FF0000"/>
          <w:sz w:val="20"/>
          <w:szCs w:val="20"/>
          <w:u w:val="single"/>
        </w:rPr>
        <w:t xml:space="preserve"> č. 0</w:t>
      </w:r>
      <w:r w:rsidR="006D1D2C">
        <w:rPr>
          <w:b/>
          <w:color w:val="FF0000"/>
          <w:sz w:val="20"/>
          <w:szCs w:val="20"/>
          <w:u w:val="single"/>
        </w:rPr>
        <w:t>7</w:t>
      </w:r>
      <w:r w:rsidRPr="00A4439B">
        <w:rPr>
          <w:b/>
          <w:color w:val="FF0000"/>
          <w:sz w:val="20"/>
          <w:szCs w:val="20"/>
          <w:u w:val="single"/>
        </w:rPr>
        <w:t>/202</w:t>
      </w:r>
      <w:r w:rsidR="00F83DB1">
        <w:rPr>
          <w:b/>
          <w:color w:val="FF0000"/>
          <w:sz w:val="20"/>
          <w:szCs w:val="20"/>
          <w:u w:val="single"/>
        </w:rPr>
        <w:t>2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="00F83DB1">
        <w:rPr>
          <w:b/>
          <w:color w:val="FF0000"/>
          <w:sz w:val="20"/>
          <w:szCs w:val="20"/>
          <w:u w:val="single"/>
        </w:rPr>
        <w:t>3</w:t>
      </w:r>
    </w:p>
    <w:p w14:paraId="33E2F7C0" w14:textId="77777777" w:rsidR="006D1D2C" w:rsidRDefault="006D1D2C" w:rsidP="006D1D2C">
      <w:pPr>
        <w:pBdr>
          <w:bottom w:val="single" w:sz="12" w:space="3" w:color="auto"/>
        </w:pBdr>
        <w:rPr>
          <w:sz w:val="20"/>
          <w:szCs w:val="20"/>
          <w:u w:val="single"/>
        </w:rPr>
      </w:pPr>
    </w:p>
    <w:p w14:paraId="5492C2DA" w14:textId="6F87CD05" w:rsidR="006D1D2C" w:rsidRDefault="006D1D2C" w:rsidP="006D1D2C">
      <w:pPr>
        <w:pBdr>
          <w:bottom w:val="single" w:sz="12" w:space="3" w:color="auto"/>
        </w:pBdr>
      </w:pPr>
      <w:r>
        <w:rPr>
          <w:bCs/>
          <w:iCs/>
        </w:rPr>
        <w:t xml:space="preserve">- </w:t>
      </w:r>
      <w:r w:rsidRPr="006D1D2C">
        <w:rPr>
          <w:b/>
          <w:i/>
        </w:rPr>
        <w:t xml:space="preserve">FC RAPID </w:t>
      </w:r>
      <w:r w:rsidRPr="00BA5C01">
        <w:t>Ústí nad Labem B</w:t>
      </w:r>
      <w:r w:rsidRPr="006D1D2C">
        <w:rPr>
          <w:b/>
          <w:i/>
        </w:rPr>
        <w:t xml:space="preserve"> – </w:t>
      </w:r>
      <w:r w:rsidRPr="00F83DB1">
        <w:rPr>
          <w:b/>
        </w:rPr>
        <w:t>DŘ SFČR § 79 odst. 1 písm. a)</w:t>
      </w:r>
      <w:r>
        <w:t xml:space="preserve"> – </w:t>
      </w:r>
      <w:proofErr w:type="gramStart"/>
      <w:r>
        <w:t xml:space="preserve">( </w:t>
      </w:r>
      <w:r>
        <w:t>8</w:t>
      </w:r>
      <w:r w:rsidRPr="00B77BD3">
        <w:t>.</w:t>
      </w:r>
      <w:proofErr w:type="gramEnd"/>
      <w:r>
        <w:t xml:space="preserve"> </w:t>
      </w:r>
      <w:r w:rsidRPr="00B77BD3">
        <w:t>kolo</w:t>
      </w:r>
      <w:r>
        <w:t xml:space="preserve"> </w:t>
      </w:r>
      <w:r>
        <w:t xml:space="preserve">KP ÚK </w:t>
      </w:r>
      <w:r>
        <w:t>nepředložení soupisky</w:t>
      </w:r>
      <w:r w:rsidRPr="00B77BD3">
        <w:t xml:space="preserve"> ) – </w:t>
      </w:r>
      <w:r>
        <w:t>peněžitá pokuta 200,- Kč</w:t>
      </w:r>
    </w:p>
    <w:p w14:paraId="730AFCC0" w14:textId="1D49FF30"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14:paraId="078F460B" w14:textId="789FD166" w:rsidR="00BA5C01" w:rsidRDefault="00ED2444" w:rsidP="00AF1062">
      <w:pPr>
        <w:pBdr>
          <w:bottom w:val="single" w:sz="12" w:space="3" w:color="auto"/>
        </w:pBdr>
        <w:rPr>
          <w:b/>
          <w:i/>
        </w:rPr>
      </w:pPr>
      <w:r>
        <w:rPr>
          <w:b/>
          <w:i/>
        </w:rPr>
        <w:t xml:space="preserve">- </w:t>
      </w:r>
      <w:r w:rsidR="006D1D2C">
        <w:rPr>
          <w:b/>
          <w:i/>
        </w:rPr>
        <w:t>SK JIRKOV – ERVĚNICE ID 4220042</w:t>
      </w:r>
      <w:r w:rsidR="00BA5C01">
        <w:rPr>
          <w:b/>
          <w:i/>
        </w:rPr>
        <w:t xml:space="preserve"> – </w:t>
      </w:r>
      <w:r w:rsidR="00BA5C01" w:rsidRPr="00BA5C01">
        <w:rPr>
          <w:b/>
        </w:rPr>
        <w:t xml:space="preserve">DŘ SFČR § 65 odst. 2 </w:t>
      </w:r>
      <w:r w:rsidR="00BA5C01">
        <w:rPr>
          <w:b/>
        </w:rPr>
        <w:t>–</w:t>
      </w:r>
      <w:r w:rsidR="00BA5C01" w:rsidRPr="00BA5C01">
        <w:rPr>
          <w:b/>
        </w:rPr>
        <w:t xml:space="preserve"> </w:t>
      </w:r>
      <w:r w:rsidR="00BA5C01">
        <w:rPr>
          <w:b/>
        </w:rPr>
        <w:t xml:space="preserve">kontumace za nedostavení se k utkání </w:t>
      </w:r>
      <w:r w:rsidR="006D1D2C">
        <w:rPr>
          <w:b/>
        </w:rPr>
        <w:t xml:space="preserve">8. kola KP ÚK </w:t>
      </w:r>
      <w:r w:rsidR="00BA5C01">
        <w:rPr>
          <w:b/>
        </w:rPr>
        <w:t xml:space="preserve">– </w:t>
      </w:r>
      <w:r w:rsidR="00BA5C01" w:rsidRPr="00BA5C01">
        <w:t>první kontumace v soutěžním ročníku 2022/2023 KP ÚK = finanční pokuta</w:t>
      </w:r>
      <w:r w:rsidR="00BA5C01">
        <w:rPr>
          <w:b/>
        </w:rPr>
        <w:t xml:space="preserve"> 1000,- Kč</w:t>
      </w:r>
    </w:p>
    <w:p w14:paraId="1E7EC3E1" w14:textId="77777777" w:rsidR="00BA5C01" w:rsidRDefault="00BA5C01" w:rsidP="00AF1062">
      <w:pPr>
        <w:pBdr>
          <w:bottom w:val="single" w:sz="12" w:space="3" w:color="auto"/>
        </w:pBdr>
        <w:rPr>
          <w:b/>
          <w:i/>
        </w:rPr>
      </w:pPr>
    </w:p>
    <w:p w14:paraId="002D44D7" w14:textId="77777777"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14:paraId="63B6A520" w14:textId="77777777" w:rsidR="0065667E" w:rsidRPr="0006586E" w:rsidRDefault="0065667E" w:rsidP="0065667E">
      <w:pPr>
        <w:ind w:firstLine="708"/>
        <w:jc w:val="both"/>
        <w:rPr>
          <w:rFonts w:cs="Tahoma"/>
          <w:b/>
          <w:color w:val="FF0000"/>
          <w:sz w:val="20"/>
          <w:szCs w:val="20"/>
          <w:shd w:val="clear" w:color="auto" w:fill="FFFFFF"/>
        </w:rPr>
      </w:pPr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Všichni výše uvedení jsou dále povinni dle DŘ SFČR příloha č. 1, § 2 odst. 1 uhradit náklady na disciplinární řízení ve </w:t>
      </w:r>
      <w:proofErr w:type="gramStart"/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>výši  1</w:t>
      </w:r>
      <w:r>
        <w:rPr>
          <w:rFonts w:cs="Tahoma"/>
          <w:b/>
          <w:color w:val="FF0000"/>
          <w:sz w:val="20"/>
          <w:szCs w:val="20"/>
          <w:shd w:val="clear" w:color="auto" w:fill="FFFFFF"/>
        </w:rPr>
        <w:t>5</w:t>
      </w:r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>0</w:t>
      </w:r>
      <w:proofErr w:type="gramEnd"/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,- Kč a to </w:t>
      </w:r>
      <w:r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dle DŘ SFČR § 23 odst. 5 </w:t>
      </w:r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do 10 dnů ode dne, kdy rozhodnutí nabylo právní moci. Tyto náklady jsou povinni zaslat na výše uvedený účet </w:t>
      </w:r>
      <w:r>
        <w:rPr>
          <w:rFonts w:cs="Tahoma"/>
          <w:b/>
          <w:color w:val="FF0000"/>
          <w:sz w:val="20"/>
          <w:szCs w:val="20"/>
          <w:shd w:val="clear" w:color="auto" w:fill="FFFFFF"/>
        </w:rPr>
        <w:t>ÚKSF</w:t>
      </w:r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. </w:t>
      </w:r>
    </w:p>
    <w:p w14:paraId="70E99F3B" w14:textId="77777777" w:rsidR="00FC0917" w:rsidRPr="00C35B9C" w:rsidRDefault="00FC0917" w:rsidP="0065667E">
      <w:pPr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14:paraId="4D8E8428" w14:textId="77777777"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14:paraId="6F70D7C2" w14:textId="77777777"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14:paraId="57121686" w14:textId="77777777"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14:paraId="6BF705FE" w14:textId="77777777"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jeli ve lhůtě podáno k poštovní přepravě.   </w:t>
      </w:r>
    </w:p>
    <w:p w14:paraId="7EADD004" w14:textId="77777777"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14:paraId="6D121546" w14:textId="77777777"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14:paraId="69C706F4" w14:textId="77777777" w:rsidR="00A345F6" w:rsidRPr="00A4439B" w:rsidRDefault="00A345F6">
      <w:pPr>
        <w:rPr>
          <w:sz w:val="20"/>
          <w:szCs w:val="20"/>
        </w:rPr>
      </w:pPr>
    </w:p>
    <w:p w14:paraId="1362A778" w14:textId="77777777"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>Milan KOŠŤAL v.r.</w:t>
      </w:r>
    </w:p>
    <w:p w14:paraId="4ABF5E7D" w14:textId="77777777"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14:paraId="2A98CE95" w14:textId="77777777" w:rsidR="00A345F6" w:rsidRDefault="00A345F6"/>
    <w:p w14:paraId="4339F68E" w14:textId="77777777" w:rsidR="00A345F6" w:rsidRDefault="00A345F6"/>
    <w:p w14:paraId="21B489EB" w14:textId="77777777" w:rsidR="00A345F6" w:rsidRDefault="00A345F6"/>
    <w:p w14:paraId="261BB82A" w14:textId="77777777" w:rsidR="00A345F6" w:rsidRDefault="00A345F6"/>
    <w:p w14:paraId="1074FB27" w14:textId="77777777" w:rsidR="00A345F6" w:rsidRDefault="00A345F6"/>
    <w:p w14:paraId="72D3BD1D" w14:textId="77777777" w:rsidR="00EF157A" w:rsidRDefault="00EF157A" w:rsidP="00301440"/>
    <w:p w14:paraId="400AF959" w14:textId="77777777" w:rsidR="00290E1C" w:rsidRDefault="00290E1C" w:rsidP="00301440"/>
    <w:p w14:paraId="000C8FE5" w14:textId="77777777"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0D2"/>
    <w:multiLevelType w:val="hybridMultilevel"/>
    <w:tmpl w:val="84B206EC"/>
    <w:lvl w:ilvl="0" w:tplc="11728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2E71"/>
    <w:multiLevelType w:val="hybridMultilevel"/>
    <w:tmpl w:val="2F845C78"/>
    <w:lvl w:ilvl="0" w:tplc="5F304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2AD7"/>
    <w:multiLevelType w:val="hybridMultilevel"/>
    <w:tmpl w:val="87A42846"/>
    <w:lvl w:ilvl="0" w:tplc="C93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90E1C"/>
    <w:rsid w:val="002A7F90"/>
    <w:rsid w:val="00301440"/>
    <w:rsid w:val="00312507"/>
    <w:rsid w:val="003746B1"/>
    <w:rsid w:val="003F7888"/>
    <w:rsid w:val="00451ABD"/>
    <w:rsid w:val="00472E8A"/>
    <w:rsid w:val="004830F9"/>
    <w:rsid w:val="00564DAF"/>
    <w:rsid w:val="005F1E5E"/>
    <w:rsid w:val="0065667E"/>
    <w:rsid w:val="00657E57"/>
    <w:rsid w:val="006A2F1E"/>
    <w:rsid w:val="006C6B7D"/>
    <w:rsid w:val="006D1D2C"/>
    <w:rsid w:val="00790B27"/>
    <w:rsid w:val="007D0588"/>
    <w:rsid w:val="007F4E5C"/>
    <w:rsid w:val="00854A10"/>
    <w:rsid w:val="008E1525"/>
    <w:rsid w:val="0090577E"/>
    <w:rsid w:val="009A313F"/>
    <w:rsid w:val="009B30A9"/>
    <w:rsid w:val="009C50FD"/>
    <w:rsid w:val="009D1ED7"/>
    <w:rsid w:val="00A345F6"/>
    <w:rsid w:val="00A40C5F"/>
    <w:rsid w:val="00A4439B"/>
    <w:rsid w:val="00A71FF2"/>
    <w:rsid w:val="00A84418"/>
    <w:rsid w:val="00AB5E3E"/>
    <w:rsid w:val="00AE712B"/>
    <w:rsid w:val="00AF1062"/>
    <w:rsid w:val="00B55FE6"/>
    <w:rsid w:val="00B74B86"/>
    <w:rsid w:val="00B77BD3"/>
    <w:rsid w:val="00B86222"/>
    <w:rsid w:val="00B946E8"/>
    <w:rsid w:val="00BA5C01"/>
    <w:rsid w:val="00C16506"/>
    <w:rsid w:val="00C35B9C"/>
    <w:rsid w:val="00C50458"/>
    <w:rsid w:val="00CE4FFB"/>
    <w:rsid w:val="00CE7874"/>
    <w:rsid w:val="00CF7573"/>
    <w:rsid w:val="00D440A5"/>
    <w:rsid w:val="00D614DC"/>
    <w:rsid w:val="00D848B9"/>
    <w:rsid w:val="00DC40D6"/>
    <w:rsid w:val="00E474F5"/>
    <w:rsid w:val="00ED0566"/>
    <w:rsid w:val="00ED2444"/>
    <w:rsid w:val="00EE0055"/>
    <w:rsid w:val="00EF157A"/>
    <w:rsid w:val="00F17230"/>
    <w:rsid w:val="00F46B86"/>
    <w:rsid w:val="00F634F4"/>
    <w:rsid w:val="00F66BEF"/>
    <w:rsid w:val="00F83DB1"/>
    <w:rsid w:val="00F965B0"/>
    <w:rsid w:val="00FC0917"/>
    <w:rsid w:val="00FE31A3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D7CAD"/>
  <w15:docId w15:val="{042E92B7-46E0-4EF8-BA3A-40FF4E0E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420736641591</cp:lastModifiedBy>
  <cp:revision>2</cp:revision>
  <dcterms:created xsi:type="dcterms:W3CDTF">2022-11-30T00:48:00Z</dcterms:created>
  <dcterms:modified xsi:type="dcterms:W3CDTF">2022-11-30T00:48:00Z</dcterms:modified>
</cp:coreProperties>
</file>