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2EFC" w14:textId="04E13415" w:rsidR="00766223" w:rsidRDefault="00766223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 w:rsidRPr="008E655D">
        <w:rPr>
          <w:rFonts w:ascii="Garamond" w:hAnsi="Garamond"/>
        </w:rPr>
        <w:t>Svaz futsalu České republiky</w:t>
      </w:r>
    </w:p>
    <w:p w14:paraId="4E97C14D" w14:textId="0BD22C3B" w:rsid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>
        <w:rPr>
          <w:rFonts w:ascii="Garamond" w:hAnsi="Garamond"/>
        </w:rPr>
        <w:t>Atletická 2474/8</w:t>
      </w:r>
    </w:p>
    <w:p w14:paraId="18F7833E" w14:textId="0C53D32F" w:rsidR="008E655D" w:rsidRP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>
        <w:rPr>
          <w:rFonts w:ascii="Garamond" w:hAnsi="Garamond"/>
        </w:rPr>
        <w:t>169 00 Praha 6</w:t>
      </w:r>
    </w:p>
    <w:p w14:paraId="298F30E9" w14:textId="77777777" w:rsid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</w:p>
    <w:p w14:paraId="1736A7B3" w14:textId="75541BE7" w:rsidR="00766223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  <w:r>
        <w:rPr>
          <w:rFonts w:ascii="Garamond" w:hAnsi="Garamond"/>
        </w:rPr>
        <w:t>K </w:t>
      </w:r>
      <w:r w:rsidR="00766223" w:rsidRPr="008E655D">
        <w:rPr>
          <w:rFonts w:ascii="Garamond" w:hAnsi="Garamond"/>
        </w:rPr>
        <w:t>rukám</w:t>
      </w:r>
      <w:r>
        <w:rPr>
          <w:rFonts w:ascii="Garamond" w:hAnsi="Garamond"/>
        </w:rPr>
        <w:t>: Mgr. Martin Průša,</w:t>
      </w:r>
      <w:r w:rsidR="00766223" w:rsidRPr="008E655D">
        <w:rPr>
          <w:rFonts w:ascii="Garamond" w:hAnsi="Garamond"/>
        </w:rPr>
        <w:t xml:space="preserve"> sekretář SFČR</w:t>
      </w:r>
    </w:p>
    <w:p w14:paraId="36BF7523" w14:textId="69FDA23E" w:rsidR="008E655D" w:rsidRDefault="008E655D" w:rsidP="008E655D">
      <w:pPr>
        <w:spacing w:after="120" w:line="276" w:lineRule="auto"/>
        <w:contextualSpacing/>
        <w:jc w:val="right"/>
        <w:rPr>
          <w:rFonts w:ascii="Garamond" w:hAnsi="Garamond"/>
        </w:rPr>
      </w:pPr>
    </w:p>
    <w:p w14:paraId="1729EEB0" w14:textId="01B3602D" w:rsidR="008E655D" w:rsidRPr="008E655D" w:rsidRDefault="008E655D" w:rsidP="008E655D">
      <w:pPr>
        <w:jc w:val="right"/>
        <w:rPr>
          <w:rFonts w:ascii="Garamond" w:hAnsi="Garamond"/>
        </w:rPr>
      </w:pPr>
      <w:r w:rsidRPr="008E655D">
        <w:rPr>
          <w:rFonts w:ascii="Garamond" w:hAnsi="Garamond"/>
        </w:rPr>
        <w:t xml:space="preserve">V </w:t>
      </w:r>
      <w:r w:rsidR="004B1702"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 dne </w:t>
      </w:r>
      <w:r w:rsidR="004B1702"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 202</w:t>
      </w:r>
      <w:r w:rsidR="00AA498C">
        <w:rPr>
          <w:rFonts w:ascii="Garamond" w:hAnsi="Garamond"/>
        </w:rPr>
        <w:t>2</w:t>
      </w:r>
    </w:p>
    <w:p w14:paraId="78529458" w14:textId="1311E770" w:rsidR="00766223" w:rsidRPr="008E655D" w:rsidRDefault="00766223" w:rsidP="00766223">
      <w:pPr>
        <w:jc w:val="right"/>
        <w:rPr>
          <w:rFonts w:ascii="Garamond" w:hAnsi="Garamond"/>
        </w:rPr>
      </w:pPr>
    </w:p>
    <w:p w14:paraId="30E863B8" w14:textId="0B090BC8" w:rsidR="00766223" w:rsidRPr="008E655D" w:rsidRDefault="00766223" w:rsidP="00766223">
      <w:pPr>
        <w:jc w:val="both"/>
        <w:rPr>
          <w:rFonts w:ascii="Garamond" w:hAnsi="Garamond"/>
          <w:b/>
          <w:bCs/>
          <w:u w:val="single"/>
        </w:rPr>
      </w:pPr>
      <w:r w:rsidRPr="008E655D">
        <w:rPr>
          <w:rFonts w:ascii="Garamond" w:hAnsi="Garamond"/>
          <w:b/>
          <w:bCs/>
          <w:u w:val="single"/>
        </w:rPr>
        <w:t xml:space="preserve">Věc: Návrh na zařazení na kandidátní listinu na funkci </w:t>
      </w:r>
      <w:r w:rsidRPr="006C71E3">
        <w:rPr>
          <w:rFonts w:ascii="Garamond" w:hAnsi="Garamond"/>
          <w:b/>
          <w:bCs/>
          <w:highlight w:val="yellow"/>
          <w:u w:val="single"/>
        </w:rPr>
        <w:t>předsedy Výkonného výboru</w:t>
      </w:r>
      <w:r w:rsidRPr="008E655D">
        <w:rPr>
          <w:rFonts w:ascii="Garamond" w:hAnsi="Garamond"/>
          <w:b/>
          <w:bCs/>
          <w:u w:val="single"/>
        </w:rPr>
        <w:t xml:space="preserve"> </w:t>
      </w:r>
      <w:r w:rsidR="00A31196" w:rsidRPr="008E655D">
        <w:rPr>
          <w:rFonts w:ascii="Garamond" w:hAnsi="Garamond"/>
          <w:b/>
          <w:bCs/>
          <w:u w:val="single"/>
        </w:rPr>
        <w:t>SFČR</w:t>
      </w:r>
    </w:p>
    <w:p w14:paraId="7515C102" w14:textId="613D5DE5" w:rsidR="00A31196" w:rsidRPr="008E655D" w:rsidRDefault="00A31196" w:rsidP="00766223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>Vážený pane sekretáři,</w:t>
      </w:r>
    </w:p>
    <w:p w14:paraId="0105D4E6" w14:textId="77777777" w:rsidR="008E655D" w:rsidRPr="008E655D" w:rsidRDefault="00A31196" w:rsidP="00766223">
      <w:pPr>
        <w:jc w:val="both"/>
        <w:rPr>
          <w:rFonts w:ascii="Garamond" w:hAnsi="Garamond"/>
          <w:color w:val="333333"/>
          <w:shd w:val="clear" w:color="auto" w:fill="FFFFFF"/>
        </w:rPr>
      </w:pPr>
      <w:r w:rsidRPr="008E655D">
        <w:rPr>
          <w:rFonts w:ascii="Garamond" w:hAnsi="Garamond"/>
        </w:rPr>
        <w:t xml:space="preserve">v souladu s ustanovením článku 21 odst. 3 Stanov Svazu futsalu České republiky, IČO: 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697 92 003, se sídlem Atletická 2474/8, 169 00 Praha 6 – Břevnov, zapsaný ve spolkovém rejstříku vedeném Městským soudem v Praze, oddíl L, vložka 9554 (dále </w:t>
      </w:r>
      <w:r w:rsidRPr="008070D8">
        <w:rPr>
          <w:rFonts w:ascii="Garamond" w:hAnsi="Garamond"/>
          <w:b/>
          <w:bCs/>
          <w:color w:val="333333"/>
          <w:shd w:val="clear" w:color="auto" w:fill="FFFFFF"/>
        </w:rPr>
        <w:t>„SFČR“</w:t>
      </w:r>
      <w:r w:rsidRPr="008E655D">
        <w:rPr>
          <w:rFonts w:ascii="Garamond" w:hAnsi="Garamond"/>
          <w:color w:val="333333"/>
          <w:shd w:val="clear" w:color="auto" w:fill="FFFFFF"/>
        </w:rPr>
        <w:t>)</w:t>
      </w:r>
      <w:r w:rsidR="008E655D" w:rsidRPr="008E655D">
        <w:rPr>
          <w:rFonts w:ascii="Garamond" w:hAnsi="Garamond"/>
          <w:color w:val="333333"/>
          <w:shd w:val="clear" w:color="auto" w:fill="FFFFFF"/>
        </w:rPr>
        <w:t>, tímto</w:t>
      </w:r>
    </w:p>
    <w:p w14:paraId="42A177F8" w14:textId="77777777" w:rsidR="008E655D" w:rsidRPr="008E655D" w:rsidRDefault="008E655D" w:rsidP="00766223">
      <w:pPr>
        <w:jc w:val="both"/>
        <w:rPr>
          <w:rFonts w:ascii="Garamond" w:hAnsi="Garamond"/>
          <w:color w:val="333333"/>
          <w:shd w:val="clear" w:color="auto" w:fill="FFFFFF"/>
        </w:rPr>
      </w:pPr>
    </w:p>
    <w:p w14:paraId="03C2BF9B" w14:textId="24C26C50" w:rsidR="00A31196" w:rsidRPr="008E655D" w:rsidRDefault="008E655D" w:rsidP="008E655D">
      <w:pPr>
        <w:jc w:val="center"/>
        <w:rPr>
          <w:rFonts w:ascii="Garamond" w:hAnsi="Garamond"/>
          <w:color w:val="333333"/>
          <w:shd w:val="clear" w:color="auto" w:fill="FFFFFF"/>
        </w:rPr>
      </w:pP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, IČO: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, se sídlem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="004B1702">
        <w:rPr>
          <w:rStyle w:val="Znakapoznpodarou"/>
          <w:rFonts w:ascii="Garamond" w:hAnsi="Garamond"/>
          <w:b/>
          <w:bCs/>
          <w:color w:val="333333"/>
          <w:highlight w:val="yellow"/>
          <w:shd w:val="clear" w:color="auto" w:fill="FFFFFF"/>
        </w:rPr>
        <w:footnoteReference w:id="1"/>
      </w:r>
    </w:p>
    <w:p w14:paraId="0E9C01DE" w14:textId="1200611E" w:rsidR="008E655D" w:rsidRPr="008E655D" w:rsidRDefault="008E655D" w:rsidP="008E655D">
      <w:pPr>
        <w:jc w:val="center"/>
        <w:rPr>
          <w:rFonts w:ascii="Garamond" w:hAnsi="Garamond"/>
          <w:color w:val="333333"/>
          <w:shd w:val="clear" w:color="auto" w:fill="FFFFFF"/>
        </w:rPr>
      </w:pPr>
    </w:p>
    <w:p w14:paraId="339A699B" w14:textId="27156D8B" w:rsidR="008E655D" w:rsidRPr="008E655D" w:rsidRDefault="008E655D" w:rsidP="008E655D">
      <w:pPr>
        <w:jc w:val="both"/>
        <w:rPr>
          <w:rFonts w:ascii="Garamond" w:hAnsi="Garamond"/>
          <w:color w:val="333333"/>
          <w:shd w:val="clear" w:color="auto" w:fill="FFFFFF"/>
        </w:rPr>
      </w:pPr>
      <w:r w:rsidRPr="008E655D">
        <w:rPr>
          <w:rFonts w:ascii="Garamond" w:hAnsi="Garamond"/>
          <w:color w:val="333333"/>
          <w:shd w:val="clear" w:color="auto" w:fill="FFFFFF"/>
        </w:rPr>
        <w:t xml:space="preserve">předkládá v řádném termínu návrh, aby byl na kandidátní listinu na funkci </w:t>
      </w:r>
      <w:r w:rsidRPr="001274ED">
        <w:rPr>
          <w:rFonts w:ascii="Garamond" w:hAnsi="Garamond"/>
          <w:color w:val="333333"/>
          <w:highlight w:val="yellow"/>
          <w:shd w:val="clear" w:color="auto" w:fill="FFFFFF"/>
        </w:rPr>
        <w:t>předsedy Výkonného výboru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 </w:t>
      </w:r>
      <w:r w:rsidRPr="001274ED">
        <w:rPr>
          <w:rFonts w:ascii="Garamond" w:hAnsi="Garamond"/>
          <w:color w:val="333333"/>
          <w:highlight w:val="yellow"/>
          <w:shd w:val="clear" w:color="auto" w:fill="FFFFFF"/>
        </w:rPr>
        <w:t>SFČR</w:t>
      </w:r>
      <w:r w:rsidRPr="008E655D">
        <w:rPr>
          <w:rFonts w:ascii="Garamond" w:hAnsi="Garamond"/>
          <w:color w:val="333333"/>
          <w:shd w:val="clear" w:color="auto" w:fill="FFFFFF"/>
        </w:rPr>
        <w:t xml:space="preserve"> zařazen pan</w:t>
      </w:r>
    </w:p>
    <w:p w14:paraId="169B58F7" w14:textId="0B1DFAEF" w:rsidR="008E655D" w:rsidRPr="008E655D" w:rsidRDefault="008E655D" w:rsidP="008E655D">
      <w:pPr>
        <w:jc w:val="center"/>
        <w:rPr>
          <w:rFonts w:ascii="Garamond" w:hAnsi="Garamond"/>
        </w:rPr>
      </w:pP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</w:p>
    <w:tbl>
      <w:tblPr>
        <w:tblStyle w:val="Mkatabulky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8E655D" w:rsidRPr="008E655D" w14:paraId="124902F4" w14:textId="77777777" w:rsidTr="008E655D">
        <w:tc>
          <w:tcPr>
            <w:tcW w:w="3113" w:type="dxa"/>
          </w:tcPr>
          <w:p w14:paraId="5829C39A" w14:textId="69B5CF88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  <w:r w:rsidRPr="008E655D">
              <w:rPr>
                <w:rFonts w:ascii="Garamond" w:hAnsi="Garamond"/>
              </w:rPr>
              <w:t>………………………</w:t>
            </w:r>
          </w:p>
          <w:p w14:paraId="7EE7724A" w14:textId="108B63BC" w:rsidR="008E655D" w:rsidRPr="008E655D" w:rsidRDefault="008E655D" w:rsidP="008E655D">
            <w:pPr>
              <w:jc w:val="center"/>
              <w:rPr>
                <w:rFonts w:ascii="Garamond" w:hAnsi="Garamond"/>
                <w:color w:val="333333"/>
                <w:shd w:val="clear" w:color="auto" w:fill="FFFFFF"/>
              </w:rPr>
            </w:pP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</w:p>
          <w:p w14:paraId="22D985C8" w14:textId="4EC1A34A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</w:p>
          <w:p w14:paraId="020844EE" w14:textId="08E51A2C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</w:p>
        </w:tc>
      </w:tr>
    </w:tbl>
    <w:p w14:paraId="5E35B404" w14:textId="4D47E095" w:rsidR="00766223" w:rsidRPr="008E655D" w:rsidRDefault="00766223">
      <w:pPr>
        <w:rPr>
          <w:rFonts w:ascii="Garamond" w:hAnsi="Garamond"/>
        </w:rPr>
      </w:pPr>
    </w:p>
    <w:p w14:paraId="597F99E1" w14:textId="522B58D8" w:rsidR="00766223" w:rsidRPr="008E655D" w:rsidRDefault="008E655D" w:rsidP="008E655D">
      <w:pPr>
        <w:jc w:val="center"/>
        <w:rPr>
          <w:rFonts w:ascii="Garamond" w:hAnsi="Garamond"/>
          <w:b/>
          <w:bCs/>
        </w:rPr>
      </w:pPr>
      <w:r w:rsidRPr="008E655D">
        <w:rPr>
          <w:rFonts w:ascii="Garamond" w:hAnsi="Garamond"/>
          <w:b/>
          <w:bCs/>
        </w:rPr>
        <w:t>PÍSEMNÝ SOUHLAS KANDIDÁTA S KANDIDATUROU</w:t>
      </w:r>
    </w:p>
    <w:p w14:paraId="622205F8" w14:textId="285157BE" w:rsidR="008E655D" w:rsidRPr="008E655D" w:rsidRDefault="008E655D" w:rsidP="008E655D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 xml:space="preserve">Já,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, narozen: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, bytem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 xml:space="preserve">, ID SFČR: </w:t>
      </w:r>
      <w:r w:rsidRPr="008E655D">
        <w:rPr>
          <w:rFonts w:ascii="Garamond" w:hAnsi="Garamond"/>
          <w:b/>
          <w:bCs/>
          <w:color w:val="333333"/>
          <w:highlight w:val="yellow"/>
          <w:shd w:val="clear" w:color="auto" w:fill="FFFFFF"/>
        </w:rPr>
        <w:t>[*]</w:t>
      </w:r>
      <w:r w:rsidRPr="008E655D">
        <w:rPr>
          <w:rFonts w:ascii="Garamond" w:hAnsi="Garamond"/>
        </w:rPr>
        <w:t>, podpisem této listiny vyjadřuji v souladu s článkem 21 odst. 3 písm. d) Stanov SFČR svůj</w:t>
      </w:r>
    </w:p>
    <w:p w14:paraId="1504F040" w14:textId="45F75FFD" w:rsidR="008E655D" w:rsidRPr="008E655D" w:rsidRDefault="008E655D" w:rsidP="008E655D">
      <w:pPr>
        <w:jc w:val="center"/>
        <w:rPr>
          <w:rFonts w:ascii="Garamond" w:hAnsi="Garamond"/>
          <w:b/>
          <w:bCs/>
        </w:rPr>
      </w:pPr>
      <w:r w:rsidRPr="008E655D">
        <w:rPr>
          <w:rFonts w:ascii="Garamond" w:hAnsi="Garamond"/>
          <w:b/>
          <w:bCs/>
        </w:rPr>
        <w:t>souhlas</w:t>
      </w:r>
    </w:p>
    <w:p w14:paraId="016D9882" w14:textId="2DF05CCA" w:rsidR="008E655D" w:rsidRPr="008E655D" w:rsidRDefault="008E655D" w:rsidP="008E655D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 xml:space="preserve">se shora uvedenou kandidaturou na funkci </w:t>
      </w:r>
      <w:r w:rsidRPr="001274ED">
        <w:rPr>
          <w:rFonts w:ascii="Garamond" w:hAnsi="Garamond"/>
          <w:highlight w:val="yellow"/>
        </w:rPr>
        <w:t>předsedy Výkonného výboru SFČR</w:t>
      </w:r>
    </w:p>
    <w:p w14:paraId="7924774A" w14:textId="7EA819A2" w:rsidR="008E655D" w:rsidRPr="008E655D" w:rsidRDefault="008E655D" w:rsidP="008E655D">
      <w:pPr>
        <w:jc w:val="both"/>
        <w:rPr>
          <w:rFonts w:ascii="Garamond" w:hAnsi="Garamond"/>
        </w:rPr>
      </w:pPr>
      <w:r w:rsidRPr="008E655D">
        <w:rPr>
          <w:rFonts w:ascii="Garamond" w:hAnsi="Garamond"/>
        </w:rPr>
        <w:t>V souladu s ustanovením článku 21 odst. 3 písm. d)</w:t>
      </w:r>
      <w:r w:rsidR="008070D8">
        <w:rPr>
          <w:rFonts w:ascii="Garamond" w:hAnsi="Garamond"/>
        </w:rPr>
        <w:t xml:space="preserve"> </w:t>
      </w:r>
      <w:r w:rsidRPr="008E655D">
        <w:rPr>
          <w:rFonts w:ascii="Garamond" w:hAnsi="Garamond"/>
        </w:rPr>
        <w:t>Stanov SFČR též přikládám svůj výpis z trestního rejstříku ne starší než jeden měsíc.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55D" w:rsidRPr="008E655D" w14:paraId="17F97534" w14:textId="77777777" w:rsidTr="008E655D">
        <w:tc>
          <w:tcPr>
            <w:tcW w:w="9062" w:type="dxa"/>
          </w:tcPr>
          <w:p w14:paraId="71C849CA" w14:textId="16D5AE1E" w:rsidR="008E655D" w:rsidRPr="008E655D" w:rsidRDefault="008E655D" w:rsidP="008E655D">
            <w:pPr>
              <w:jc w:val="both"/>
              <w:rPr>
                <w:rFonts w:ascii="Garamond" w:hAnsi="Garamond"/>
              </w:rPr>
            </w:pPr>
            <w:r w:rsidRPr="008E655D">
              <w:rPr>
                <w:rFonts w:ascii="Garamond" w:hAnsi="Garamond"/>
              </w:rPr>
              <w:t xml:space="preserve">V </w:t>
            </w: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  <w:r w:rsidRPr="008E655D">
              <w:rPr>
                <w:rFonts w:ascii="Garamond" w:hAnsi="Garamond"/>
              </w:rPr>
              <w:t xml:space="preserve"> dne </w:t>
            </w:r>
            <w:r w:rsidRPr="008E655D">
              <w:rPr>
                <w:rFonts w:ascii="Garamond" w:hAnsi="Garamond"/>
                <w:b/>
                <w:bCs/>
                <w:color w:val="333333"/>
                <w:highlight w:val="yellow"/>
                <w:shd w:val="clear" w:color="auto" w:fill="FFFFFF"/>
              </w:rPr>
              <w:t>[*]</w:t>
            </w:r>
          </w:p>
          <w:p w14:paraId="10E6922D" w14:textId="77777777" w:rsidR="008E655D" w:rsidRPr="008E655D" w:rsidRDefault="008E655D" w:rsidP="008E655D">
            <w:pPr>
              <w:jc w:val="both"/>
              <w:rPr>
                <w:rFonts w:ascii="Garamond" w:hAnsi="Garamond"/>
              </w:rPr>
            </w:pPr>
          </w:p>
          <w:p w14:paraId="42A9AA3F" w14:textId="77777777" w:rsidR="008E655D" w:rsidRPr="008E655D" w:rsidRDefault="008E655D" w:rsidP="008E655D">
            <w:pPr>
              <w:jc w:val="both"/>
              <w:rPr>
                <w:rFonts w:ascii="Garamond" w:hAnsi="Garamond"/>
              </w:rPr>
            </w:pPr>
          </w:p>
          <w:p w14:paraId="7997A34E" w14:textId="77777777" w:rsidR="008E655D" w:rsidRPr="008E655D" w:rsidRDefault="008E655D" w:rsidP="008E655D">
            <w:pPr>
              <w:jc w:val="center"/>
              <w:rPr>
                <w:rFonts w:ascii="Garamond" w:hAnsi="Garamond"/>
              </w:rPr>
            </w:pPr>
            <w:r w:rsidRPr="008E655D">
              <w:rPr>
                <w:rFonts w:ascii="Garamond" w:hAnsi="Garamond"/>
              </w:rPr>
              <w:t>………………………………..</w:t>
            </w:r>
          </w:p>
          <w:p w14:paraId="66EC72B5" w14:textId="1EEED8EA" w:rsidR="008E655D" w:rsidRPr="008070D8" w:rsidRDefault="008E655D" w:rsidP="008E655D">
            <w:pPr>
              <w:jc w:val="center"/>
              <w:rPr>
                <w:rFonts w:ascii="Garamond" w:hAnsi="Garamond"/>
                <w:b/>
                <w:bCs/>
              </w:rPr>
            </w:pPr>
            <w:r w:rsidRPr="008070D8">
              <w:rPr>
                <w:rFonts w:ascii="Garamond" w:hAnsi="Garamond"/>
                <w:b/>
                <w:bCs/>
                <w:highlight w:val="yellow"/>
              </w:rPr>
              <w:t>[*]</w:t>
            </w:r>
          </w:p>
        </w:tc>
      </w:tr>
    </w:tbl>
    <w:p w14:paraId="2DE5ACAB" w14:textId="77777777" w:rsidR="008E655D" w:rsidRDefault="008E655D" w:rsidP="008E655D">
      <w:pPr>
        <w:jc w:val="both"/>
      </w:pPr>
    </w:p>
    <w:p w14:paraId="137CEA1E" w14:textId="77777777" w:rsidR="008E655D" w:rsidRPr="008E655D" w:rsidRDefault="008E655D" w:rsidP="008E655D">
      <w:pPr>
        <w:jc w:val="both"/>
      </w:pPr>
    </w:p>
    <w:sectPr w:rsidR="008E655D" w:rsidRPr="008E65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936F" w14:textId="77777777" w:rsidR="00C03DE2" w:rsidRDefault="00C03DE2" w:rsidP="00766223">
      <w:pPr>
        <w:spacing w:after="0" w:line="240" w:lineRule="auto"/>
      </w:pPr>
      <w:r>
        <w:separator/>
      </w:r>
    </w:p>
  </w:endnote>
  <w:endnote w:type="continuationSeparator" w:id="0">
    <w:p w14:paraId="45BC50A0" w14:textId="77777777" w:rsidR="00C03DE2" w:rsidRDefault="00C03DE2" w:rsidP="0076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9B9C" w14:textId="77777777" w:rsidR="00C03DE2" w:rsidRDefault="00C03DE2" w:rsidP="00766223">
      <w:pPr>
        <w:spacing w:after="0" w:line="240" w:lineRule="auto"/>
      </w:pPr>
      <w:r>
        <w:separator/>
      </w:r>
    </w:p>
  </w:footnote>
  <w:footnote w:type="continuationSeparator" w:id="0">
    <w:p w14:paraId="1A516F45" w14:textId="77777777" w:rsidR="00C03DE2" w:rsidRDefault="00C03DE2" w:rsidP="00766223">
      <w:pPr>
        <w:spacing w:after="0" w:line="240" w:lineRule="auto"/>
      </w:pPr>
      <w:r>
        <w:continuationSeparator/>
      </w:r>
    </w:p>
  </w:footnote>
  <w:footnote w:id="1">
    <w:p w14:paraId="51C209D6" w14:textId="35C9F382" w:rsidR="004B1702" w:rsidRPr="004B1702" w:rsidRDefault="004B1702">
      <w:pPr>
        <w:pStyle w:val="Textpoznpodarou"/>
        <w:rPr>
          <w:rFonts w:ascii="Garamond" w:hAnsi="Garamond"/>
        </w:rPr>
      </w:pPr>
      <w:r w:rsidRPr="004B1702">
        <w:rPr>
          <w:rStyle w:val="Znakapoznpodarou"/>
          <w:rFonts w:ascii="Garamond" w:hAnsi="Garamond"/>
        </w:rPr>
        <w:footnoteRef/>
      </w:r>
      <w:r w:rsidRPr="004B1702">
        <w:rPr>
          <w:rFonts w:ascii="Garamond" w:hAnsi="Garamond"/>
        </w:rPr>
        <w:t xml:space="preserve"> Podává-li v případě volby členů Etické komise návrh fyzický osoba, uvede se </w:t>
      </w:r>
      <w:r w:rsidRPr="004B1702">
        <w:rPr>
          <w:rFonts w:ascii="Garamond" w:hAnsi="Garamond"/>
          <w:i/>
          <w:iCs/>
        </w:rPr>
        <w:t>„</w:t>
      </w:r>
      <w:r w:rsidRPr="004B1702">
        <w:rPr>
          <w:rFonts w:ascii="Garamond" w:hAnsi="Garamond"/>
          <w:b/>
          <w:bCs/>
          <w:i/>
          <w:iCs/>
          <w:color w:val="333333"/>
          <w:highlight w:val="yellow"/>
          <w:shd w:val="clear" w:color="auto" w:fill="FFFFFF"/>
        </w:rPr>
        <w:t>[*]</w:t>
      </w:r>
      <w:r w:rsidRPr="004B1702">
        <w:rPr>
          <w:rFonts w:ascii="Garamond" w:hAnsi="Garamond"/>
          <w:i/>
          <w:iCs/>
          <w:color w:val="333333"/>
          <w:shd w:val="clear" w:color="auto" w:fill="FFFFFF"/>
        </w:rPr>
        <w:t xml:space="preserve">, bytem </w:t>
      </w:r>
      <w:r w:rsidRPr="004B1702">
        <w:rPr>
          <w:rFonts w:ascii="Garamond" w:hAnsi="Garamond"/>
          <w:b/>
          <w:bCs/>
          <w:i/>
          <w:iCs/>
          <w:color w:val="333333"/>
          <w:highlight w:val="yellow"/>
          <w:shd w:val="clear" w:color="auto" w:fill="FFFFFF"/>
        </w:rPr>
        <w:t>[*]</w:t>
      </w:r>
      <w:r w:rsidRPr="004B1702">
        <w:rPr>
          <w:rFonts w:ascii="Garamond" w:hAnsi="Garamond"/>
          <w:i/>
          <w:iCs/>
          <w:color w:val="333333"/>
          <w:shd w:val="clear" w:color="auto" w:fill="FFFFFF"/>
        </w:rPr>
        <w:t xml:space="preserve">, ID SFČR </w:t>
      </w:r>
      <w:r w:rsidRPr="004B1702">
        <w:rPr>
          <w:rFonts w:ascii="Garamond" w:hAnsi="Garamond"/>
          <w:b/>
          <w:bCs/>
          <w:i/>
          <w:iCs/>
          <w:color w:val="333333"/>
          <w:highlight w:val="yellow"/>
          <w:shd w:val="clear" w:color="auto" w:fill="FFFFFF"/>
        </w:rPr>
        <w:t>[*]</w:t>
      </w:r>
      <w:r w:rsidRPr="004B1702">
        <w:rPr>
          <w:rFonts w:ascii="Garamond" w:hAnsi="Garamond"/>
          <w:i/>
          <w:iCs/>
          <w:color w:val="333333"/>
          <w:shd w:val="clear" w:color="auto" w:fill="FFFFFF"/>
        </w:rPr>
        <w:t>“</w:t>
      </w:r>
      <w:r>
        <w:rPr>
          <w:rFonts w:ascii="Garamond" w:hAnsi="Garamond"/>
          <w:color w:val="333333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02F0" w14:textId="1027DBE1" w:rsidR="00766223" w:rsidRPr="00766223" w:rsidRDefault="00766223" w:rsidP="00766223">
    <w:pPr>
      <w:pStyle w:val="Zhlav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</w:rPr>
      <w:t>VZOR NÁVRHU KANDIDÁTA NA VOLBU PODLE ČLÁNKU 21 ODST. 1 PÍSM. d) STANOV SFČR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23"/>
    <w:rsid w:val="001274ED"/>
    <w:rsid w:val="004B1702"/>
    <w:rsid w:val="006C71E3"/>
    <w:rsid w:val="00766223"/>
    <w:rsid w:val="008070D8"/>
    <w:rsid w:val="008E655D"/>
    <w:rsid w:val="009335F9"/>
    <w:rsid w:val="00A31196"/>
    <w:rsid w:val="00AA498C"/>
    <w:rsid w:val="00AB1874"/>
    <w:rsid w:val="00C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4F18"/>
  <w15:chartTrackingRefBased/>
  <w15:docId w15:val="{AA0E98C8-D7C4-4305-AF5B-9F434D96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223"/>
  </w:style>
  <w:style w:type="paragraph" w:styleId="Zpat">
    <w:name w:val="footer"/>
    <w:basedOn w:val="Normln"/>
    <w:link w:val="ZpatChar"/>
    <w:uiPriority w:val="99"/>
    <w:unhideWhenUsed/>
    <w:rsid w:val="0076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223"/>
  </w:style>
  <w:style w:type="table" w:styleId="Mkatabulky">
    <w:name w:val="Table Grid"/>
    <w:basedOn w:val="Normlntabulka"/>
    <w:uiPriority w:val="39"/>
    <w:rsid w:val="008E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17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17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308A-DAD2-4D78-AB5F-38974E62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Slanina</dc:creator>
  <cp:keywords/>
  <dc:description/>
  <cp:lastModifiedBy>Jan Novotný</cp:lastModifiedBy>
  <cp:revision>5</cp:revision>
  <dcterms:created xsi:type="dcterms:W3CDTF">2021-03-22T11:37:00Z</dcterms:created>
  <dcterms:modified xsi:type="dcterms:W3CDTF">2022-03-24T17:11:00Z</dcterms:modified>
</cp:coreProperties>
</file>